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0E" w:rsidRDefault="0057540E" w:rsidP="007969AF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4" o:title=""/>
          </v:shape>
        </w:pict>
      </w:r>
    </w:p>
    <w:p w:rsidR="0057540E" w:rsidRDefault="0057540E" w:rsidP="007969AF">
      <w:pPr>
        <w:rPr>
          <w:sz w:val="28"/>
        </w:rPr>
      </w:pPr>
    </w:p>
    <w:p w:rsidR="0057540E" w:rsidRDefault="0057540E" w:rsidP="007969AF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VY_32_INOVACE_04_08</w:t>
      </w:r>
    </w:p>
    <w:p w:rsidR="0057540E" w:rsidRPr="007969AF" w:rsidRDefault="0057540E" w:rsidP="007969AF">
      <w:pPr>
        <w:jc w:val="center"/>
        <w:rPr>
          <w:b/>
          <w:sz w:val="28"/>
          <w:szCs w:val="28"/>
        </w:rPr>
      </w:pPr>
      <w:r w:rsidRPr="007969AF">
        <w:rPr>
          <w:b/>
          <w:sz w:val="28"/>
          <w:szCs w:val="28"/>
        </w:rPr>
        <w:t>Základní vzdělávání – Člověk a společnost - Dějepis</w:t>
      </w:r>
    </w:p>
    <w:p w:rsidR="0057540E" w:rsidRPr="007969AF" w:rsidRDefault="0057540E" w:rsidP="00CC5FDC">
      <w:pPr>
        <w:rPr>
          <w:b/>
          <w:sz w:val="28"/>
          <w:szCs w:val="28"/>
        </w:rPr>
      </w:pPr>
      <w:r w:rsidRPr="007969AF">
        <w:rPr>
          <w:b/>
          <w:sz w:val="28"/>
          <w:szCs w:val="28"/>
        </w:rPr>
        <w:t>Název materiálu:</w:t>
      </w:r>
      <w:r w:rsidRPr="007969AF">
        <w:rPr>
          <w:b/>
          <w:sz w:val="28"/>
          <w:szCs w:val="28"/>
        </w:rPr>
        <w:tab/>
      </w:r>
      <w:r w:rsidRPr="007969AF">
        <w:rPr>
          <w:b/>
          <w:sz w:val="28"/>
          <w:szCs w:val="28"/>
        </w:rPr>
        <w:tab/>
        <w:t>Impresionismus</w:t>
      </w:r>
    </w:p>
    <w:p w:rsidR="0057540E" w:rsidRDefault="0057540E" w:rsidP="00CC5FDC">
      <w:pPr>
        <w:rPr>
          <w:sz w:val="24"/>
          <w:szCs w:val="24"/>
        </w:rPr>
      </w:pPr>
      <w:r w:rsidRPr="007969AF">
        <w:rPr>
          <w:b/>
          <w:sz w:val="24"/>
          <w:szCs w:val="24"/>
        </w:rPr>
        <w:t>Anotace: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prezentaci se žáci seznámí s pojmem impresionismus, 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znaky impresionismu a s typickými díly pro tento umělecký sloh</w:t>
      </w:r>
    </w:p>
    <w:p w:rsidR="0057540E" w:rsidRDefault="0057540E" w:rsidP="00CC5FDC">
      <w:pPr>
        <w:rPr>
          <w:sz w:val="24"/>
          <w:szCs w:val="24"/>
        </w:rPr>
      </w:pPr>
      <w:r w:rsidRPr="007969AF">
        <w:rPr>
          <w:b/>
          <w:sz w:val="24"/>
          <w:szCs w:val="24"/>
        </w:rPr>
        <w:t>Autor:</w:t>
      </w:r>
      <w:r w:rsidRPr="007969A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Blažena Wertichová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Jazyk:</w:t>
      </w:r>
      <w:r w:rsidRPr="007752A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čeština</w:t>
      </w:r>
    </w:p>
    <w:p w:rsidR="0057540E" w:rsidRDefault="0057540E" w:rsidP="00CC5FDC">
      <w:pPr>
        <w:rPr>
          <w:rFonts w:cs="Calibri"/>
          <w:sz w:val="24"/>
          <w:szCs w:val="24"/>
        </w:rPr>
      </w:pPr>
      <w:r w:rsidRPr="007752A9">
        <w:rPr>
          <w:b/>
          <w:sz w:val="24"/>
          <w:szCs w:val="24"/>
        </w:rPr>
        <w:t>Očekávaný výstup: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s využitím poznatků z jiných předmětů charakterizuje rozvoj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umění na přelomu devatenáctého a dvacátého století století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Speciální vzdělávací potřeby:</w:t>
      </w:r>
      <w:r>
        <w:rPr>
          <w:sz w:val="24"/>
          <w:szCs w:val="24"/>
        </w:rPr>
        <w:t xml:space="preserve"> žádné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Klíčová slova: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prezentace, impresionismus, dojem, světlo, stín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Druh učebního 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prezentace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Druh interaktivity: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aktivita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Cílová skupina: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žák, skupina žáků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Stupeň a typ vzdělávání: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základní vzdělání - druhý stupeň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Typická věková skupina: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12 - 15 let</w:t>
      </w:r>
    </w:p>
    <w:p w:rsidR="0057540E" w:rsidRDefault="0057540E" w:rsidP="00CC5FDC">
      <w:pPr>
        <w:rPr>
          <w:sz w:val="24"/>
          <w:szCs w:val="24"/>
        </w:rPr>
      </w:pPr>
      <w:r w:rsidRPr="007752A9">
        <w:rPr>
          <w:b/>
          <w:sz w:val="24"/>
          <w:szCs w:val="24"/>
        </w:rPr>
        <w:t>Celková velikost: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1,92  MB</w:t>
      </w:r>
      <w:r>
        <w:rPr>
          <w:sz w:val="24"/>
          <w:szCs w:val="24"/>
        </w:rPr>
        <w:tab/>
      </w:r>
    </w:p>
    <w:p w:rsidR="0057540E" w:rsidRDefault="0057540E"/>
    <w:sectPr w:rsidR="0057540E" w:rsidSect="0011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DC"/>
    <w:rsid w:val="001154E1"/>
    <w:rsid w:val="0057540E"/>
    <w:rsid w:val="007752A9"/>
    <w:rsid w:val="007969AF"/>
    <w:rsid w:val="009E083E"/>
    <w:rsid w:val="00C64D0B"/>
    <w:rsid w:val="00CC5FDC"/>
    <w:rsid w:val="00D65D2F"/>
    <w:rsid w:val="00F3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">
    <w:name w:val="Bez mezer"/>
    <w:aliases w:val="14"/>
    <w:next w:val="Normal"/>
    <w:uiPriority w:val="99"/>
    <w:rsid w:val="007969AF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Bláža</dc:creator>
  <cp:keywords/>
  <dc:description/>
  <cp:lastModifiedBy>DDM</cp:lastModifiedBy>
  <cp:revision>2</cp:revision>
  <dcterms:created xsi:type="dcterms:W3CDTF">2012-10-13T07:45:00Z</dcterms:created>
  <dcterms:modified xsi:type="dcterms:W3CDTF">2012-10-13T07:45:00Z</dcterms:modified>
</cp:coreProperties>
</file>